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8E261A" w:rsidRDefault="008E261A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8E261A" w:rsidRPr="007F2A72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61A" w:rsidRDefault="008E261A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8E261A" w:rsidRDefault="008E261A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8E261A" w:rsidRPr="003F677D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4505D7" w:rsidRDefault="004505D7" w:rsidP="00466DD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261A" w:rsidRDefault="004C1A8E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 ZAMIARU DOKONANIA ZMIANY W</w:t>
      </w:r>
      <w:r w:rsidR="008E261A">
        <w:rPr>
          <w:b/>
          <w:bCs/>
          <w:sz w:val="24"/>
          <w:szCs w:val="24"/>
        </w:rPr>
        <w:t xml:space="preserve"> DOKUMENTACJI </w:t>
      </w:r>
      <w:r w:rsidR="00FE0C17">
        <w:rPr>
          <w:b/>
          <w:bCs/>
          <w:sz w:val="24"/>
          <w:szCs w:val="24"/>
        </w:rPr>
        <w:br/>
      </w:r>
      <w:r w:rsidR="008E261A">
        <w:rPr>
          <w:b/>
          <w:bCs/>
          <w:sz w:val="24"/>
          <w:szCs w:val="24"/>
        </w:rPr>
        <w:t>SYSTEMU UTRZYMANIA POJAZDU KOLEJOWEGO (DSU)</w:t>
      </w:r>
    </w:p>
    <w:p w:rsidR="008E261A" w:rsidRPr="00501DD9" w:rsidRDefault="008E261A" w:rsidP="004505D7">
      <w:pPr>
        <w:spacing w:before="120" w:after="120" w:line="240" w:lineRule="auto"/>
        <w:rPr>
          <w:b/>
          <w:bCs/>
          <w:sz w:val="20"/>
          <w:szCs w:val="20"/>
        </w:rPr>
      </w:pPr>
    </w:p>
    <w:p w:rsidR="008E261A" w:rsidRPr="004505D7" w:rsidRDefault="008E261A" w:rsidP="00F166A9">
      <w:pPr>
        <w:spacing w:after="0" w:line="240" w:lineRule="auto"/>
        <w:jc w:val="both"/>
        <w:rPr>
          <w:spacing w:val="-4"/>
          <w:sz w:val="24"/>
          <w:szCs w:val="24"/>
        </w:rPr>
      </w:pPr>
      <w:r w:rsidRPr="004505D7">
        <w:rPr>
          <w:spacing w:val="-4"/>
          <w:sz w:val="24"/>
          <w:szCs w:val="24"/>
        </w:rPr>
        <w:t xml:space="preserve">na podstawie § 17 </w:t>
      </w:r>
      <w:r w:rsidR="00AE344A">
        <w:rPr>
          <w:spacing w:val="-4"/>
          <w:sz w:val="24"/>
          <w:szCs w:val="24"/>
        </w:rPr>
        <w:t xml:space="preserve">ust. </w:t>
      </w:r>
      <w:r w:rsidR="004C1A8E" w:rsidRPr="004505D7">
        <w:rPr>
          <w:spacing w:val="-4"/>
          <w:sz w:val="24"/>
          <w:szCs w:val="24"/>
        </w:rPr>
        <w:t xml:space="preserve">7 </w:t>
      </w:r>
      <w:r w:rsidRPr="004505D7">
        <w:rPr>
          <w:spacing w:val="-4"/>
          <w:sz w:val="24"/>
          <w:szCs w:val="24"/>
        </w:rPr>
        <w:t>rozporządzenia Ministra Infrastrukt</w:t>
      </w:r>
      <w:r w:rsidR="004C1A8E" w:rsidRPr="004505D7">
        <w:rPr>
          <w:spacing w:val="-4"/>
          <w:sz w:val="24"/>
          <w:szCs w:val="24"/>
        </w:rPr>
        <w:t>ury z dnia 12 października 2005 </w:t>
      </w:r>
      <w:r w:rsidRPr="004505D7">
        <w:rPr>
          <w:spacing w:val="-4"/>
          <w:sz w:val="24"/>
          <w:szCs w:val="24"/>
        </w:rPr>
        <w:t xml:space="preserve">r. </w:t>
      </w:r>
      <w:r w:rsidR="00AE344A">
        <w:rPr>
          <w:spacing w:val="-4"/>
          <w:sz w:val="24"/>
          <w:szCs w:val="24"/>
        </w:rPr>
        <w:br/>
      </w:r>
      <w:r w:rsidRPr="004505D7">
        <w:rPr>
          <w:spacing w:val="-4"/>
          <w:sz w:val="24"/>
          <w:szCs w:val="24"/>
        </w:rPr>
        <w:t>w sprawie ogólnych warunków technicznych ek</w:t>
      </w:r>
      <w:r w:rsidR="004505D7">
        <w:rPr>
          <w:spacing w:val="-4"/>
          <w:sz w:val="24"/>
          <w:szCs w:val="24"/>
        </w:rPr>
        <w:t xml:space="preserve">sploatacji pojazdów kolejowych </w:t>
      </w:r>
      <w:r w:rsidR="004505D7" w:rsidRPr="004505D7">
        <w:rPr>
          <w:spacing w:val="-4"/>
          <w:sz w:val="24"/>
          <w:szCs w:val="24"/>
        </w:rPr>
        <w:t xml:space="preserve">(tekst jednolity: Dz. U. z 2016 r., poz. 226) </w:t>
      </w:r>
      <w:r w:rsidRPr="004505D7">
        <w:rPr>
          <w:spacing w:val="-4"/>
          <w:sz w:val="24"/>
          <w:szCs w:val="24"/>
        </w:rPr>
        <w:t xml:space="preserve">w związku z art. 13 ust. 1a pkt 6 lit. b ustawy z dnia 28 marca 2003 r. </w:t>
      </w:r>
      <w:r w:rsidR="004505D7">
        <w:rPr>
          <w:spacing w:val="-4"/>
          <w:sz w:val="24"/>
          <w:szCs w:val="24"/>
        </w:rPr>
        <w:br/>
      </w:r>
      <w:r w:rsidRPr="004505D7">
        <w:rPr>
          <w:spacing w:val="-4"/>
          <w:sz w:val="24"/>
          <w:szCs w:val="24"/>
        </w:rPr>
        <w:t xml:space="preserve">o transporcie kolejowym </w:t>
      </w:r>
      <w:r w:rsidR="004505D7" w:rsidRPr="004505D7">
        <w:rPr>
          <w:spacing w:val="-4"/>
          <w:sz w:val="24"/>
          <w:szCs w:val="24"/>
        </w:rPr>
        <w:t>(tekst jednolity: Dz. U. z 201</w:t>
      </w:r>
      <w:r w:rsidR="00593CC6">
        <w:rPr>
          <w:spacing w:val="-4"/>
          <w:sz w:val="24"/>
          <w:szCs w:val="24"/>
        </w:rPr>
        <w:t>6</w:t>
      </w:r>
      <w:r w:rsidR="004505D7" w:rsidRPr="004505D7">
        <w:rPr>
          <w:spacing w:val="-4"/>
          <w:sz w:val="24"/>
          <w:szCs w:val="24"/>
        </w:rPr>
        <w:t xml:space="preserve"> r., poz. </w:t>
      </w:r>
      <w:r w:rsidR="00593CC6">
        <w:rPr>
          <w:spacing w:val="-4"/>
          <w:sz w:val="24"/>
          <w:szCs w:val="24"/>
        </w:rPr>
        <w:t>17</w:t>
      </w:r>
      <w:r w:rsidR="00254B1D">
        <w:rPr>
          <w:spacing w:val="-4"/>
          <w:sz w:val="24"/>
          <w:szCs w:val="24"/>
        </w:rPr>
        <w:t>27</w:t>
      </w:r>
      <w:r w:rsidR="004505D7" w:rsidRPr="004505D7">
        <w:rPr>
          <w:spacing w:val="-4"/>
          <w:sz w:val="24"/>
          <w:szCs w:val="24"/>
        </w:rPr>
        <w:t xml:space="preserve">, z </w:t>
      </w:r>
      <w:proofErr w:type="spellStart"/>
      <w:r w:rsidR="004505D7" w:rsidRPr="004505D7">
        <w:rPr>
          <w:spacing w:val="-4"/>
          <w:sz w:val="24"/>
          <w:szCs w:val="24"/>
        </w:rPr>
        <w:t>późn</w:t>
      </w:r>
      <w:proofErr w:type="spellEnd"/>
      <w:r w:rsidR="004505D7" w:rsidRPr="004505D7">
        <w:rPr>
          <w:spacing w:val="-4"/>
          <w:sz w:val="24"/>
          <w:szCs w:val="24"/>
        </w:rPr>
        <w:t>. zm.)</w:t>
      </w:r>
      <w:r w:rsidR="00F61641" w:rsidRPr="004505D7">
        <w:rPr>
          <w:spacing w:val="-4"/>
          <w:sz w:val="24"/>
          <w:szCs w:val="24"/>
        </w:rPr>
        <w:t>.</w:t>
      </w:r>
      <w:r w:rsidRPr="004505D7">
        <w:rPr>
          <w:spacing w:val="-4"/>
          <w:sz w:val="24"/>
          <w:szCs w:val="24"/>
        </w:rPr>
        <w:t xml:space="preserve"> </w:t>
      </w:r>
    </w:p>
    <w:p w:rsidR="00D22CE6" w:rsidRDefault="00D22CE6" w:rsidP="00F166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2CE6" w:rsidTr="00D22CE6">
        <w:tc>
          <w:tcPr>
            <w:tcW w:w="9212" w:type="dxa"/>
            <w:shd w:val="clear" w:color="auto" w:fill="F2F2F2" w:themeFill="background1" w:themeFillShade="F2"/>
          </w:tcPr>
          <w:p w:rsidR="00D22CE6" w:rsidRPr="00317D50" w:rsidRDefault="00D22CE6" w:rsidP="00317D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7D50">
              <w:rPr>
                <w:b/>
                <w:sz w:val="22"/>
                <w:szCs w:val="24"/>
              </w:rPr>
              <w:t xml:space="preserve">Niniejsze zgłoszenie dotyczy wyłącznie zmian w dokumentacji systemu utrzymania pojazdów kolejowych, które nie podlegają rejestracji w krajowym rejestrze pojazdów. </w:t>
            </w:r>
            <w:r w:rsidR="00317D50" w:rsidRPr="00317D50">
              <w:rPr>
                <w:b/>
                <w:sz w:val="22"/>
                <w:szCs w:val="24"/>
              </w:rPr>
              <w:t xml:space="preserve">W przypadku uznania </w:t>
            </w:r>
            <w:r w:rsidR="00317D50">
              <w:rPr>
                <w:b/>
                <w:sz w:val="22"/>
                <w:szCs w:val="24"/>
              </w:rPr>
              <w:t>proponowanych przez wnioskodawcę</w:t>
            </w:r>
            <w:r w:rsidR="00317D50" w:rsidRPr="00317D50">
              <w:rPr>
                <w:b/>
                <w:sz w:val="22"/>
                <w:szCs w:val="24"/>
              </w:rPr>
              <w:t xml:space="preserve"> zmian za mając</w:t>
            </w:r>
            <w:r w:rsidR="00317D50">
              <w:rPr>
                <w:b/>
                <w:sz w:val="22"/>
                <w:szCs w:val="24"/>
              </w:rPr>
              <w:t>e</w:t>
            </w:r>
            <w:r w:rsidR="00317D50" w:rsidRPr="00317D50">
              <w:rPr>
                <w:b/>
                <w:sz w:val="22"/>
                <w:szCs w:val="24"/>
              </w:rPr>
              <w:t xml:space="preserve"> wpływ na bezpieczeństwo ruchu kolejowego, Prezes UTK może zażądać przedłożenia do zatwierdzenia projektowanych zmian.</w:t>
            </w:r>
            <w:r w:rsidR="00317D50">
              <w:rPr>
                <w:b/>
                <w:sz w:val="22"/>
                <w:szCs w:val="24"/>
              </w:rPr>
              <w:t xml:space="preserve"> </w:t>
            </w:r>
            <w:r w:rsidR="00317D50" w:rsidRPr="00317D50">
              <w:rPr>
                <w:b/>
                <w:sz w:val="22"/>
                <w:szCs w:val="24"/>
              </w:rPr>
              <w:t xml:space="preserve"> </w:t>
            </w:r>
          </w:p>
        </w:tc>
      </w:tr>
    </w:tbl>
    <w:p w:rsidR="00D22CE6" w:rsidRDefault="00D22CE6" w:rsidP="00F166A9">
      <w:pPr>
        <w:spacing w:after="0" w:line="240" w:lineRule="auto"/>
        <w:jc w:val="both"/>
        <w:rPr>
          <w:sz w:val="24"/>
          <w:szCs w:val="24"/>
        </w:rPr>
      </w:pPr>
    </w:p>
    <w:p w:rsidR="008E261A" w:rsidRPr="00501DD9" w:rsidRDefault="008E261A" w:rsidP="008F196C">
      <w:pPr>
        <w:spacing w:after="0" w:line="240" w:lineRule="auto"/>
        <w:rPr>
          <w:sz w:val="20"/>
          <w:szCs w:val="20"/>
        </w:rPr>
      </w:pPr>
    </w:p>
    <w:p w:rsidR="008E261A" w:rsidRPr="004C1A8E" w:rsidRDefault="008E261A" w:rsidP="006C496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Niniejsz</w:t>
      </w:r>
      <w:r w:rsidR="004C1A8E"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</w:t>
      </w:r>
      <w:r w:rsidR="004C1A8E">
        <w:rPr>
          <w:b/>
          <w:bCs/>
          <w:spacing w:val="-1"/>
          <w:sz w:val="24"/>
          <w:szCs w:val="24"/>
        </w:rPr>
        <w:t>zgłoszenie</w:t>
      </w:r>
      <w:r>
        <w:rPr>
          <w:b/>
          <w:bCs/>
          <w:spacing w:val="-1"/>
          <w:sz w:val="24"/>
          <w:szCs w:val="24"/>
        </w:rPr>
        <w:t xml:space="preserve"> dotyczy dokumentacji systemu utrzymania</w:t>
      </w:r>
      <w:r w:rsidR="004C1A8E">
        <w:rPr>
          <w:b/>
          <w:bCs/>
          <w:spacing w:val="-1"/>
          <w:sz w:val="24"/>
          <w:szCs w:val="24"/>
        </w:rPr>
        <w:t>:</w:t>
      </w:r>
    </w:p>
    <w:p w:rsidR="004C1A8E" w:rsidRPr="004C1A8E" w:rsidRDefault="004C1A8E" w:rsidP="004C1A8E">
      <w:pPr>
        <w:spacing w:after="0" w:line="240" w:lineRule="auto"/>
        <w:rPr>
          <w:b/>
          <w:bCs/>
          <w:sz w:val="16"/>
          <w:szCs w:val="16"/>
        </w:rPr>
      </w:pPr>
    </w:p>
    <w:p w:rsidR="004C1A8E" w:rsidRPr="004C1A8E" w:rsidRDefault="004C1A8E" w:rsidP="004C1A8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Typ pojazdu kolejowego: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4C1A8E" w:rsidRPr="004C1A8E" w:rsidRDefault="004C1A8E" w:rsidP="004C1A8E">
      <w:pPr>
        <w:spacing w:after="0" w:line="240" w:lineRule="auto"/>
        <w:ind w:left="792"/>
        <w:rPr>
          <w:b/>
          <w:bCs/>
          <w:sz w:val="16"/>
          <w:szCs w:val="16"/>
        </w:rPr>
      </w:pPr>
    </w:p>
    <w:p w:rsidR="004C1A8E" w:rsidRPr="00FC4BEC" w:rsidRDefault="004C1A8E" w:rsidP="004C1A8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Numer decyzji zatwierdzającej DSU: </w:t>
      </w:r>
      <w:r>
        <w:rPr>
          <w:sz w:val="24"/>
          <w:szCs w:val="24"/>
        </w:rPr>
        <w:t>………………………………………………………………………….</w:t>
      </w:r>
    </w:p>
    <w:p w:rsidR="004C1A8E" w:rsidRPr="004C1A8E" w:rsidRDefault="004C1A8E" w:rsidP="004C1A8E">
      <w:pPr>
        <w:spacing w:after="0" w:line="240" w:lineRule="auto"/>
        <w:ind w:left="792"/>
        <w:rPr>
          <w:bCs/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zatwierdzającego DSU</w:t>
      </w:r>
    </w:p>
    <w:p w:rsidR="008E261A" w:rsidRPr="001C5D2B" w:rsidRDefault="008E261A" w:rsidP="00E63693">
      <w:pPr>
        <w:spacing w:after="0" w:line="240" w:lineRule="auto"/>
        <w:rPr>
          <w:b/>
          <w:bCs/>
          <w:sz w:val="16"/>
          <w:szCs w:val="16"/>
        </w:rPr>
      </w:pPr>
    </w:p>
    <w:p w:rsidR="008E261A" w:rsidRPr="00F11E1C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20FC3">
        <w:rPr>
          <w:b/>
          <w:bCs/>
          <w:sz w:val="24"/>
          <w:szCs w:val="24"/>
        </w:rPr>
        <w:t>Prezes Urzędu Transportu Kolejowego</w:t>
      </w:r>
    </w:p>
    <w:p w:rsidR="008E261A" w:rsidRPr="00F11E1C" w:rsidRDefault="008E261A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6A73F6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>: Al. Jerozolimskie 134, 02-305 Warszawa</w:t>
      </w:r>
    </w:p>
    <w:p w:rsidR="008E261A" w:rsidRPr="000C77E3" w:rsidRDefault="008E261A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b/>
          <w:bCs/>
          <w:sz w:val="24"/>
          <w:szCs w:val="24"/>
        </w:rPr>
        <w:t xml:space="preserve">Informacje o </w:t>
      </w:r>
      <w:r w:rsidR="004C1A8E">
        <w:rPr>
          <w:b/>
          <w:bCs/>
          <w:sz w:val="24"/>
          <w:szCs w:val="24"/>
        </w:rPr>
        <w:t>wprowadzanej zmianie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5026"/>
      </w:tblGrid>
      <w:tr w:rsidR="00805BA8" w:rsidRPr="00805BA8" w:rsidTr="0023339F">
        <w:tc>
          <w:tcPr>
            <w:tcW w:w="567" w:type="dxa"/>
          </w:tcPr>
          <w:p w:rsidR="00805BA8" w:rsidRPr="00805BA8" w:rsidRDefault="00805BA8" w:rsidP="004C1A8E">
            <w:pPr>
              <w:spacing w:after="0" w:line="240" w:lineRule="auto"/>
              <w:rPr>
                <w:b/>
              </w:rPr>
            </w:pPr>
            <w:r w:rsidRPr="00805BA8">
              <w:rPr>
                <w:b/>
              </w:rPr>
              <w:t>Lp.</w:t>
            </w:r>
          </w:p>
        </w:tc>
        <w:tc>
          <w:tcPr>
            <w:tcW w:w="3479" w:type="dxa"/>
          </w:tcPr>
          <w:p w:rsidR="00805BA8" w:rsidRPr="00805BA8" w:rsidRDefault="00805BA8" w:rsidP="004C1A8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składowa</w:t>
            </w:r>
            <w:r w:rsidRPr="00805BA8">
              <w:rPr>
                <w:b/>
                <w:szCs w:val="24"/>
              </w:rPr>
              <w:t xml:space="preserve"> DSU</w:t>
            </w:r>
          </w:p>
        </w:tc>
        <w:tc>
          <w:tcPr>
            <w:tcW w:w="5026" w:type="dxa"/>
          </w:tcPr>
          <w:p w:rsidR="00805BA8" w:rsidRPr="00805BA8" w:rsidRDefault="0023339F" w:rsidP="004C1A8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Opis</w:t>
            </w:r>
            <w:r w:rsidR="00805BA8">
              <w:rPr>
                <w:b/>
                <w:szCs w:val="24"/>
              </w:rPr>
              <w:t xml:space="preserve"> wprowadzanej zmiany</w:t>
            </w:r>
            <w:r>
              <w:rPr>
                <w:b/>
                <w:szCs w:val="24"/>
              </w:rPr>
              <w:t>*</w:t>
            </w: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  <w:p w:rsidR="00805BA8" w:rsidRPr="00805BA8" w:rsidRDefault="00805BA8" w:rsidP="004C1A8E">
            <w:pPr>
              <w:spacing w:after="0" w:line="240" w:lineRule="auto"/>
            </w:pPr>
          </w:p>
        </w:tc>
        <w:tc>
          <w:tcPr>
            <w:tcW w:w="3479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  <w:r w:rsidRPr="00805BA8">
              <w:rPr>
                <w:szCs w:val="24"/>
              </w:rPr>
              <w:t>Opis funkcjonalny pojazdu z podziałem na jego elementy składowe w procesie utrzymania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Struktura cyklu przeglądowo-naprawczego</w:t>
            </w:r>
          </w:p>
        </w:tc>
        <w:tc>
          <w:tcPr>
            <w:tcW w:w="5026" w:type="dxa"/>
          </w:tcPr>
          <w:p w:rsidR="00805BA8" w:rsidRPr="00550F60" w:rsidRDefault="00805BA8" w:rsidP="00EF7940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87309">
              <w:rPr>
                <w:szCs w:val="24"/>
              </w:rPr>
              <w:t>pisy czynności przeglądowych i </w:t>
            </w:r>
            <w:r w:rsidRPr="00805BA8">
              <w:rPr>
                <w:szCs w:val="24"/>
              </w:rPr>
              <w:t>naprawczych, instrukcje demontażu lub montażu</w:t>
            </w:r>
          </w:p>
        </w:tc>
        <w:tc>
          <w:tcPr>
            <w:tcW w:w="5026" w:type="dxa"/>
          </w:tcPr>
          <w:p w:rsidR="00805BA8" w:rsidRPr="00550F60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P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805BA8">
              <w:rPr>
                <w:szCs w:val="24"/>
              </w:rPr>
              <w:t>est</w:t>
            </w:r>
            <w:r w:rsidR="00987309">
              <w:rPr>
                <w:szCs w:val="24"/>
              </w:rPr>
              <w:t>awienie parametrów mierzonych w </w:t>
            </w:r>
            <w:r w:rsidRPr="00805BA8">
              <w:rPr>
                <w:szCs w:val="24"/>
              </w:rPr>
              <w:t>p</w:t>
            </w:r>
            <w:r w:rsidR="00987309">
              <w:rPr>
                <w:szCs w:val="24"/>
              </w:rPr>
              <w:t>rocesie przeglądu lub naprawy i </w:t>
            </w:r>
            <w:r w:rsidRPr="00805BA8">
              <w:rPr>
                <w:szCs w:val="24"/>
              </w:rPr>
              <w:t>opisy metod pomiarowych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805BA8">
              <w:rPr>
                <w:szCs w:val="24"/>
              </w:rPr>
              <w:t xml:space="preserve">zory kart pomiarowych z wykazem wartości konstrukcyjnych, </w:t>
            </w:r>
            <w:proofErr w:type="spellStart"/>
            <w:r w:rsidRPr="00805BA8">
              <w:rPr>
                <w:szCs w:val="24"/>
              </w:rPr>
              <w:t>ponaprawczych</w:t>
            </w:r>
            <w:proofErr w:type="spellEnd"/>
            <w:r w:rsidRPr="00805BA8">
              <w:rPr>
                <w:szCs w:val="24"/>
              </w:rPr>
              <w:t xml:space="preserve"> i kresowych parametrów dla zespołów, podzespołów i elementów pojazdu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805BA8">
              <w:rPr>
                <w:szCs w:val="24"/>
              </w:rPr>
              <w:t>ykazy urządzeń i narzędzi specjalistycznych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987309">
              <w:rPr>
                <w:szCs w:val="24"/>
              </w:rPr>
              <w:t>ykazy testów wykonywanych w </w:t>
            </w:r>
            <w:r w:rsidRPr="00805BA8">
              <w:rPr>
                <w:szCs w:val="24"/>
              </w:rPr>
              <w:t>trakcie utrzymania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805BA8">
              <w:rPr>
                <w:szCs w:val="24"/>
              </w:rPr>
              <w:t>ymagania dotyczące kwalifikacji pracowników oraz wymagania szczególne w zakresie czynności spawania i badań nieniszczących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87309">
              <w:rPr>
                <w:szCs w:val="24"/>
              </w:rPr>
              <w:t>graniczenia związane z bezpieczeństwem i </w:t>
            </w:r>
            <w:r w:rsidRPr="00805BA8">
              <w:rPr>
                <w:szCs w:val="24"/>
              </w:rPr>
              <w:t>interoperacyjnością dla podzespołów lub części istotnych dla bezpieczeństwa i interoperacyjności, określające limity, których nie można przekroczyć w czasie eksploatacji</w:t>
            </w:r>
            <w:r w:rsidR="001268BA">
              <w:rPr>
                <w:szCs w:val="24"/>
              </w:rPr>
              <w:t>, łącznie z eksploatacją w </w:t>
            </w:r>
            <w:r w:rsidRPr="00805BA8">
              <w:rPr>
                <w:szCs w:val="24"/>
              </w:rPr>
              <w:t>trybie awaryjnym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  <w:tr w:rsidR="00805BA8" w:rsidRPr="00805BA8" w:rsidTr="0023339F">
        <w:tc>
          <w:tcPr>
            <w:tcW w:w="567" w:type="dxa"/>
          </w:tcPr>
          <w:p w:rsidR="00805BA8" w:rsidRPr="00805BA8" w:rsidRDefault="00805BA8" w:rsidP="00805BA8">
            <w:pPr>
              <w:numPr>
                <w:ilvl w:val="1"/>
                <w:numId w:val="1"/>
              </w:numPr>
              <w:tabs>
                <w:tab w:val="clear" w:pos="792"/>
                <w:tab w:val="left" w:pos="426"/>
              </w:tabs>
              <w:spacing w:after="0"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3479" w:type="dxa"/>
          </w:tcPr>
          <w:p w:rsidR="00805BA8" w:rsidRDefault="00805BA8" w:rsidP="00805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805BA8">
              <w:rPr>
                <w:szCs w:val="24"/>
              </w:rPr>
              <w:t>ykaz podzespołów objętych dozorem technicznym</w:t>
            </w:r>
          </w:p>
        </w:tc>
        <w:tc>
          <w:tcPr>
            <w:tcW w:w="5026" w:type="dxa"/>
          </w:tcPr>
          <w:p w:rsidR="00805BA8" w:rsidRPr="00805BA8" w:rsidRDefault="00805BA8" w:rsidP="004C1A8E">
            <w:pPr>
              <w:spacing w:after="0" w:line="240" w:lineRule="auto"/>
              <w:rPr>
                <w:szCs w:val="24"/>
              </w:rPr>
            </w:pPr>
          </w:p>
        </w:tc>
      </w:tr>
    </w:tbl>
    <w:p w:rsidR="004C1A8E" w:rsidRPr="0023339F" w:rsidRDefault="0023339F" w:rsidP="0023339F">
      <w:pPr>
        <w:spacing w:after="0" w:line="240" w:lineRule="auto"/>
        <w:jc w:val="both"/>
        <w:rPr>
          <w:sz w:val="20"/>
          <w:szCs w:val="24"/>
        </w:rPr>
      </w:pPr>
      <w:r w:rsidRPr="0023339F">
        <w:rPr>
          <w:sz w:val="20"/>
          <w:szCs w:val="24"/>
        </w:rPr>
        <w:t>* W ramach opisu należy</w:t>
      </w:r>
      <w:r>
        <w:rPr>
          <w:sz w:val="20"/>
          <w:szCs w:val="24"/>
        </w:rPr>
        <w:t xml:space="preserve"> wskazać konkretne kwestie podlegające zmianie oraz podać war</w:t>
      </w:r>
      <w:r w:rsidR="008510CD">
        <w:rPr>
          <w:sz w:val="20"/>
          <w:szCs w:val="24"/>
        </w:rPr>
        <w:t xml:space="preserve">tości dotychczasowe i planowane. </w:t>
      </w:r>
    </w:p>
    <w:p w:rsidR="0023339F" w:rsidRDefault="0023339F" w:rsidP="004C1A8E">
      <w:pPr>
        <w:spacing w:after="0" w:line="240" w:lineRule="auto"/>
        <w:rPr>
          <w:sz w:val="24"/>
          <w:szCs w:val="24"/>
        </w:rPr>
      </w:pPr>
    </w:p>
    <w:p w:rsidR="00A8649E" w:rsidRDefault="00A8649E" w:rsidP="00A8649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b/>
          <w:bCs/>
          <w:sz w:val="24"/>
          <w:szCs w:val="24"/>
        </w:rPr>
        <w:t xml:space="preserve">Informacje o </w:t>
      </w:r>
      <w:r>
        <w:rPr>
          <w:b/>
          <w:bCs/>
          <w:sz w:val="24"/>
          <w:szCs w:val="24"/>
        </w:rPr>
        <w:t>podmiocie</w:t>
      </w:r>
    </w:p>
    <w:p w:rsidR="00A8649E" w:rsidRPr="001C5D2B" w:rsidRDefault="00A8649E" w:rsidP="00A8649E">
      <w:pPr>
        <w:spacing w:after="0" w:line="240" w:lineRule="auto"/>
        <w:rPr>
          <w:b/>
          <w:bCs/>
          <w:sz w:val="16"/>
          <w:szCs w:val="16"/>
        </w:rPr>
      </w:pPr>
    </w:p>
    <w:p w:rsidR="00A8649E" w:rsidRPr="00FC4BEC" w:rsidRDefault="00A8649E" w:rsidP="00A8649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 ………………………………………………………………………………..</w:t>
      </w:r>
    </w:p>
    <w:p w:rsidR="00A8649E" w:rsidRPr="001C5D2B" w:rsidRDefault="00A8649E" w:rsidP="00A8649E">
      <w:pPr>
        <w:spacing w:after="0" w:line="240" w:lineRule="auto"/>
        <w:ind w:left="792"/>
        <w:jc w:val="center"/>
        <w:rPr>
          <w:b/>
          <w:bCs/>
          <w:sz w:val="24"/>
          <w:szCs w:val="24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8649E" w:rsidRPr="001C5D2B" w:rsidRDefault="00A8649E" w:rsidP="00A8649E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8649E" w:rsidRPr="00FB10D2" w:rsidRDefault="00A8649E" w:rsidP="00A8649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8649E" w:rsidRDefault="00A8649E" w:rsidP="00A8649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8649E" w:rsidRPr="001C5D2B" w:rsidRDefault="00A8649E" w:rsidP="00A8649E">
      <w:pPr>
        <w:spacing w:after="0" w:line="240" w:lineRule="auto"/>
        <w:ind w:left="4248" w:firstLine="708"/>
        <w:rPr>
          <w:sz w:val="16"/>
          <w:szCs w:val="16"/>
        </w:rPr>
      </w:pPr>
    </w:p>
    <w:p w:rsidR="00A8649E" w:rsidRPr="00CA3F7B" w:rsidRDefault="00A8649E" w:rsidP="00A8649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8649E" w:rsidRPr="001C5D2B" w:rsidRDefault="00A8649E" w:rsidP="00A8649E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8649E" w:rsidRPr="00CA3F7B" w:rsidRDefault="00A8649E" w:rsidP="00A8649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8649E" w:rsidRPr="001C5D2B" w:rsidRDefault="00A8649E" w:rsidP="00A8649E">
      <w:pPr>
        <w:spacing w:after="0" w:line="240" w:lineRule="auto"/>
        <w:rPr>
          <w:b/>
          <w:bCs/>
          <w:sz w:val="16"/>
          <w:szCs w:val="16"/>
        </w:rPr>
      </w:pPr>
    </w:p>
    <w:p w:rsidR="00A8649E" w:rsidRDefault="00A8649E" w:rsidP="00A8649E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8649E" w:rsidRPr="001C5D2B" w:rsidRDefault="00A8649E" w:rsidP="00A8649E">
      <w:pPr>
        <w:spacing w:after="0" w:line="240" w:lineRule="auto"/>
        <w:rPr>
          <w:sz w:val="16"/>
          <w:szCs w:val="16"/>
        </w:rPr>
      </w:pPr>
    </w:p>
    <w:p w:rsidR="00A8649E" w:rsidRDefault="00A8649E" w:rsidP="00A8649E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8649E" w:rsidRPr="00A8649E" w:rsidRDefault="00A8649E" w:rsidP="00A8649E">
      <w:pPr>
        <w:spacing w:after="0" w:line="240" w:lineRule="auto"/>
        <w:ind w:left="360"/>
        <w:rPr>
          <w:sz w:val="24"/>
          <w:szCs w:val="24"/>
        </w:rPr>
      </w:pPr>
    </w:p>
    <w:p w:rsidR="008E261A" w:rsidRPr="00CA3F7B" w:rsidRDefault="008E261A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8E261A" w:rsidRPr="001C5D2B" w:rsidRDefault="008E261A" w:rsidP="00CA3F7B">
      <w:pPr>
        <w:spacing w:after="0" w:line="240" w:lineRule="auto"/>
        <w:ind w:left="360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Pr="006E60ED" w:rsidRDefault="008E261A" w:rsidP="006E60ED">
      <w:pPr>
        <w:spacing w:after="0" w:line="240" w:lineRule="auto"/>
        <w:rPr>
          <w:sz w:val="24"/>
          <w:szCs w:val="24"/>
        </w:rPr>
      </w:pP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615136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505653" w:rsidRDefault="00505653" w:rsidP="00505653">
      <w:pPr>
        <w:tabs>
          <w:tab w:val="left" w:pos="3544"/>
        </w:tabs>
        <w:spacing w:after="0" w:line="240" w:lineRule="auto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>Oświadczam, że zmiany(a) w dokumentacja systemu utrzymania objęte(a) powyższym wnioskiem są (jest) zgodna z wymaganiami określonymi w dokumentacji technicznej pojazdów kolejowych objętych powyższą dokumentacją systemu utrzymania oraz z przepisami, o których mowa w § 3 pkt 2, § 5 oraz § 6 rozporządzenia</w:t>
      </w:r>
      <w:r>
        <w:rPr>
          <w:i/>
        </w:rPr>
        <w:t xml:space="preserve"> Ministra Infrastruktury z dnia 12 października 2005 r. w sprawie ogólnych warunków technicznych eksploatacji pojazdów kolejowych (tekst jednolity: Dz. U. z 2016 r., poz. 226)</w:t>
      </w:r>
      <w:r>
        <w:rPr>
          <w:i/>
          <w:iCs/>
          <w:lang w:eastAsia="pl-PL"/>
        </w:rPr>
        <w:t>.</w:t>
      </w: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8E261A" w:rsidRPr="005E5206" w:rsidRDefault="008E261A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64AB7">
        <w:rPr>
          <w:sz w:val="16"/>
          <w:szCs w:val="16"/>
        </w:rPr>
        <w:t>d</w:t>
      </w:r>
      <w:r>
        <w:rPr>
          <w:sz w:val="16"/>
          <w:szCs w:val="16"/>
        </w:rPr>
        <w:t>ata i podpis</w:t>
      </w:r>
      <w:r w:rsidR="00CA6541">
        <w:rPr>
          <w:sz w:val="16"/>
          <w:szCs w:val="16"/>
        </w:rPr>
        <w:t xml:space="preserve"> wnioskodawcy</w:t>
      </w:r>
      <w:bookmarkStart w:id="0" w:name="_GoBack"/>
      <w:bookmarkEnd w:id="0"/>
      <w:r w:rsidRPr="005E5206">
        <w:rPr>
          <w:sz w:val="16"/>
          <w:szCs w:val="16"/>
        </w:rPr>
        <w:t>)</w:t>
      </w:r>
    </w:p>
    <w:sectPr w:rsidR="008E261A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86B0E"/>
    <w:rsid w:val="000C77E3"/>
    <w:rsid w:val="000D45F0"/>
    <w:rsid w:val="000E0493"/>
    <w:rsid w:val="0010755F"/>
    <w:rsid w:val="0012378D"/>
    <w:rsid w:val="001268BA"/>
    <w:rsid w:val="00127B79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26E49"/>
    <w:rsid w:val="0023339F"/>
    <w:rsid w:val="00244E51"/>
    <w:rsid w:val="00254B1D"/>
    <w:rsid w:val="00261ED8"/>
    <w:rsid w:val="002B1FEC"/>
    <w:rsid w:val="002D0827"/>
    <w:rsid w:val="002F2533"/>
    <w:rsid w:val="002F4C71"/>
    <w:rsid w:val="002F5AEB"/>
    <w:rsid w:val="00317D50"/>
    <w:rsid w:val="00320FC3"/>
    <w:rsid w:val="00374767"/>
    <w:rsid w:val="003B4FCC"/>
    <w:rsid w:val="003B7B6F"/>
    <w:rsid w:val="003D540F"/>
    <w:rsid w:val="003D5FBA"/>
    <w:rsid w:val="003F0E6C"/>
    <w:rsid w:val="003F677D"/>
    <w:rsid w:val="004030A4"/>
    <w:rsid w:val="00412D67"/>
    <w:rsid w:val="00412FF1"/>
    <w:rsid w:val="00444717"/>
    <w:rsid w:val="004505D7"/>
    <w:rsid w:val="00452926"/>
    <w:rsid w:val="00466DDF"/>
    <w:rsid w:val="00484133"/>
    <w:rsid w:val="00487610"/>
    <w:rsid w:val="004C02D8"/>
    <w:rsid w:val="004C1A8E"/>
    <w:rsid w:val="004D2DF5"/>
    <w:rsid w:val="004E2597"/>
    <w:rsid w:val="004F6005"/>
    <w:rsid w:val="00501DD9"/>
    <w:rsid w:val="00505653"/>
    <w:rsid w:val="00513373"/>
    <w:rsid w:val="0051362D"/>
    <w:rsid w:val="005206B0"/>
    <w:rsid w:val="00531421"/>
    <w:rsid w:val="005429A5"/>
    <w:rsid w:val="0054627C"/>
    <w:rsid w:val="00550F60"/>
    <w:rsid w:val="00583AEE"/>
    <w:rsid w:val="00593356"/>
    <w:rsid w:val="00593CC6"/>
    <w:rsid w:val="005C743D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95802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CD5"/>
    <w:rsid w:val="00755B1E"/>
    <w:rsid w:val="00764AB7"/>
    <w:rsid w:val="0079417B"/>
    <w:rsid w:val="007C0C93"/>
    <w:rsid w:val="007C16EF"/>
    <w:rsid w:val="007C2554"/>
    <w:rsid w:val="007E191E"/>
    <w:rsid w:val="007F2A72"/>
    <w:rsid w:val="00805BA8"/>
    <w:rsid w:val="008445BA"/>
    <w:rsid w:val="008510CD"/>
    <w:rsid w:val="008618FD"/>
    <w:rsid w:val="008725BE"/>
    <w:rsid w:val="008B1031"/>
    <w:rsid w:val="008B546A"/>
    <w:rsid w:val="008C4F3B"/>
    <w:rsid w:val="008E261A"/>
    <w:rsid w:val="008F196C"/>
    <w:rsid w:val="00925381"/>
    <w:rsid w:val="00933D94"/>
    <w:rsid w:val="00933EFE"/>
    <w:rsid w:val="00946545"/>
    <w:rsid w:val="00955AA8"/>
    <w:rsid w:val="00961E06"/>
    <w:rsid w:val="00987309"/>
    <w:rsid w:val="00994848"/>
    <w:rsid w:val="009A5087"/>
    <w:rsid w:val="009A5DF7"/>
    <w:rsid w:val="009B270B"/>
    <w:rsid w:val="009C2D6C"/>
    <w:rsid w:val="009F7387"/>
    <w:rsid w:val="00A21443"/>
    <w:rsid w:val="00A25D53"/>
    <w:rsid w:val="00A31773"/>
    <w:rsid w:val="00A52DE4"/>
    <w:rsid w:val="00A74510"/>
    <w:rsid w:val="00A81F08"/>
    <w:rsid w:val="00A8649E"/>
    <w:rsid w:val="00AA15DC"/>
    <w:rsid w:val="00AB2D68"/>
    <w:rsid w:val="00AB3921"/>
    <w:rsid w:val="00AC2E86"/>
    <w:rsid w:val="00AD236C"/>
    <w:rsid w:val="00AE344A"/>
    <w:rsid w:val="00AF02FB"/>
    <w:rsid w:val="00B219BB"/>
    <w:rsid w:val="00B21BB1"/>
    <w:rsid w:val="00B564B2"/>
    <w:rsid w:val="00B6250F"/>
    <w:rsid w:val="00B81AA0"/>
    <w:rsid w:val="00B90FCE"/>
    <w:rsid w:val="00B960C8"/>
    <w:rsid w:val="00BA6B0D"/>
    <w:rsid w:val="00BD09DA"/>
    <w:rsid w:val="00C270A7"/>
    <w:rsid w:val="00C679F2"/>
    <w:rsid w:val="00C7313D"/>
    <w:rsid w:val="00C75002"/>
    <w:rsid w:val="00CA3372"/>
    <w:rsid w:val="00CA3F7B"/>
    <w:rsid w:val="00CA4FFC"/>
    <w:rsid w:val="00CA6541"/>
    <w:rsid w:val="00CC156B"/>
    <w:rsid w:val="00CD6580"/>
    <w:rsid w:val="00CE2293"/>
    <w:rsid w:val="00CF0A50"/>
    <w:rsid w:val="00D147EF"/>
    <w:rsid w:val="00D22888"/>
    <w:rsid w:val="00D22CE6"/>
    <w:rsid w:val="00D3122C"/>
    <w:rsid w:val="00D67500"/>
    <w:rsid w:val="00D7591C"/>
    <w:rsid w:val="00D8067C"/>
    <w:rsid w:val="00D836E9"/>
    <w:rsid w:val="00D94A62"/>
    <w:rsid w:val="00DA3DC0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93246"/>
    <w:rsid w:val="00E93FDB"/>
    <w:rsid w:val="00EA628C"/>
    <w:rsid w:val="00EA6B07"/>
    <w:rsid w:val="00EB03CA"/>
    <w:rsid w:val="00EB0EFF"/>
    <w:rsid w:val="00EE5151"/>
    <w:rsid w:val="00EF7940"/>
    <w:rsid w:val="00F11E1C"/>
    <w:rsid w:val="00F166A9"/>
    <w:rsid w:val="00F350EB"/>
    <w:rsid w:val="00F403A2"/>
    <w:rsid w:val="00F61641"/>
    <w:rsid w:val="00F74038"/>
    <w:rsid w:val="00F92D80"/>
    <w:rsid w:val="00FB10D2"/>
    <w:rsid w:val="00FC2445"/>
    <w:rsid w:val="00FC4BEC"/>
    <w:rsid w:val="00FE0C17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samsung</dc:creator>
  <cp:lastModifiedBy>Magdalena Maziarz</cp:lastModifiedBy>
  <cp:revision>4</cp:revision>
  <cp:lastPrinted>2015-01-22T13:25:00Z</cp:lastPrinted>
  <dcterms:created xsi:type="dcterms:W3CDTF">2017-01-03T10:04:00Z</dcterms:created>
  <dcterms:modified xsi:type="dcterms:W3CDTF">2017-01-03T10:06:00Z</dcterms:modified>
</cp:coreProperties>
</file>